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B85" w:rsidRDefault="002F4341" w:rsidP="002F4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2F4341" w:rsidRDefault="000A66A2" w:rsidP="002F4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 </w:t>
      </w:r>
      <w:proofErr w:type="spellStart"/>
      <w:r w:rsidR="002F4341">
        <w:rPr>
          <w:rFonts w:ascii="Times New Roman" w:hAnsi="Times New Roman" w:cs="Times New Roman"/>
          <w:sz w:val="28"/>
          <w:szCs w:val="28"/>
        </w:rPr>
        <w:t>Зав.кафедрой</w:t>
      </w:r>
      <w:proofErr w:type="spellEnd"/>
      <w:proofErr w:type="gramEnd"/>
      <w:r w:rsidR="002F4341">
        <w:rPr>
          <w:rFonts w:ascii="Times New Roman" w:hAnsi="Times New Roman" w:cs="Times New Roman"/>
          <w:sz w:val="28"/>
          <w:szCs w:val="28"/>
        </w:rPr>
        <w:t xml:space="preserve"> ИС</w:t>
      </w:r>
    </w:p>
    <w:p w:rsidR="002F4341" w:rsidRDefault="002F4341" w:rsidP="002F4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К.</w:t>
      </w:r>
      <w:r w:rsidR="000A66A2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доцент                    </w:t>
      </w:r>
      <w:r w:rsidR="000A66A2">
        <w:rPr>
          <w:rFonts w:ascii="Times New Roman" w:hAnsi="Times New Roman" w:cs="Times New Roman"/>
          <w:sz w:val="28"/>
          <w:szCs w:val="28"/>
        </w:rPr>
        <w:t>А.Н. Ермакова</w:t>
      </w:r>
    </w:p>
    <w:p w:rsidR="002F4341" w:rsidRDefault="002F4341" w:rsidP="002F4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  августа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0A66A2">
        <w:rPr>
          <w:rFonts w:ascii="Times New Roman" w:hAnsi="Times New Roman" w:cs="Times New Roman"/>
          <w:sz w:val="28"/>
          <w:szCs w:val="28"/>
        </w:rPr>
        <w:t>21</w:t>
      </w:r>
    </w:p>
    <w:p w:rsidR="002F4341" w:rsidRDefault="002F4341" w:rsidP="002F4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4341" w:rsidRDefault="002F4341" w:rsidP="002F4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на </w:t>
      </w:r>
      <w:r w:rsidR="000A66A2">
        <w:rPr>
          <w:rFonts w:ascii="Times New Roman" w:hAnsi="Times New Roman" w:cs="Times New Roman"/>
          <w:sz w:val="28"/>
          <w:szCs w:val="28"/>
        </w:rPr>
        <w:t xml:space="preserve">экзамен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 дисциплине:</w:t>
      </w:r>
    </w:p>
    <w:p w:rsidR="00E63627" w:rsidRDefault="00E63627" w:rsidP="002F43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4341" w:rsidRDefault="002F4341" w:rsidP="002F43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A66A2" w:rsidRPr="000A66A2">
        <w:rPr>
          <w:rFonts w:ascii="Times New Roman" w:hAnsi="Times New Roman" w:cs="Times New Roman"/>
          <w:b/>
          <w:sz w:val="28"/>
          <w:szCs w:val="28"/>
        </w:rPr>
        <w:t xml:space="preserve">Информационная </w:t>
      </w:r>
      <w:proofErr w:type="gramStart"/>
      <w:r w:rsidR="000A66A2" w:rsidRPr="000A66A2">
        <w:rPr>
          <w:rFonts w:ascii="Times New Roman" w:hAnsi="Times New Roman" w:cs="Times New Roman"/>
          <w:b/>
          <w:sz w:val="28"/>
          <w:szCs w:val="28"/>
        </w:rPr>
        <w:t>безопасность</w:t>
      </w:r>
      <w:r w:rsidR="000A66A2">
        <w:rPr>
          <w:rFonts w:ascii="Times New Roman" w:hAnsi="Times New Roman" w:cs="Times New Roman"/>
          <w:b/>
          <w:sz w:val="28"/>
          <w:szCs w:val="28"/>
        </w:rPr>
        <w:t>»  (</w:t>
      </w:r>
      <w:proofErr w:type="gramEnd"/>
      <w:r w:rsidRPr="002F4341">
        <w:rPr>
          <w:rFonts w:ascii="Times New Roman" w:hAnsi="Times New Roman" w:cs="Times New Roman"/>
          <w:b/>
          <w:sz w:val="28"/>
          <w:szCs w:val="28"/>
        </w:rPr>
        <w:t>электронн</w:t>
      </w:r>
      <w:r w:rsidR="000A66A2">
        <w:rPr>
          <w:rFonts w:ascii="Times New Roman" w:hAnsi="Times New Roman" w:cs="Times New Roman"/>
          <w:b/>
          <w:sz w:val="28"/>
          <w:szCs w:val="28"/>
        </w:rPr>
        <w:t>ый</w:t>
      </w:r>
      <w:r w:rsidRPr="002F43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66A2">
        <w:rPr>
          <w:rFonts w:ascii="Times New Roman" w:hAnsi="Times New Roman" w:cs="Times New Roman"/>
          <w:b/>
          <w:sz w:val="28"/>
          <w:szCs w:val="28"/>
        </w:rPr>
        <w:t>бизнес)</w:t>
      </w:r>
    </w:p>
    <w:p w:rsidR="002F4341" w:rsidRDefault="002F4341" w:rsidP="002F43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4341" w:rsidRDefault="002F4341" w:rsidP="007F17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832F8">
        <w:rPr>
          <w:rFonts w:ascii="Times New Roman" w:hAnsi="Times New Roman" w:cs="Times New Roman"/>
          <w:sz w:val="28"/>
          <w:szCs w:val="28"/>
        </w:rPr>
        <w:t>Статья</w:t>
      </w:r>
      <w:r w:rsidRPr="002F4341">
        <w:rPr>
          <w:rFonts w:ascii="Times New Roman" w:hAnsi="Times New Roman" w:cs="Times New Roman"/>
          <w:sz w:val="28"/>
          <w:szCs w:val="28"/>
        </w:rPr>
        <w:t xml:space="preserve"> 16 Федерального закона "Об информации, информационных технологиях и о защите информации"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4341" w:rsidRDefault="002F4341" w:rsidP="007F17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История электронной коммерции.</w:t>
      </w:r>
    </w:p>
    <w:p w:rsidR="007F171B" w:rsidRPr="007F171B" w:rsidRDefault="007F171B" w:rsidP="007F171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F17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Традиционная и электронная коммерция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7F171B" w:rsidRPr="007F171B" w:rsidRDefault="007F171B" w:rsidP="007F171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</w:t>
      </w:r>
      <w:r w:rsidRPr="007F17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Интернет-реклама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7F171B" w:rsidRDefault="007F171B" w:rsidP="007F171B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5.</w:t>
      </w:r>
      <w:r w:rsidRPr="007F171B">
        <w:rPr>
          <w:b w:val="0"/>
          <w:color w:val="000000"/>
          <w:sz w:val="28"/>
          <w:szCs w:val="28"/>
        </w:rPr>
        <w:t xml:space="preserve">  Платежные системы</w:t>
      </w:r>
      <w:r>
        <w:rPr>
          <w:b w:val="0"/>
          <w:color w:val="000000"/>
          <w:sz w:val="28"/>
          <w:szCs w:val="28"/>
        </w:rPr>
        <w:t>.</w:t>
      </w:r>
    </w:p>
    <w:p w:rsidR="007F171B" w:rsidRPr="007F171B" w:rsidRDefault="007F171B" w:rsidP="007F171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F171B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Pr="007F17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Механизмы классических денег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7F171B" w:rsidRPr="007F171B" w:rsidRDefault="007F171B" w:rsidP="007F171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7. </w:t>
      </w:r>
      <w:r w:rsidRPr="007F17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Платежные средства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7F171B" w:rsidRPr="007F171B" w:rsidRDefault="007F171B" w:rsidP="007F171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8. </w:t>
      </w:r>
      <w:r w:rsidRPr="007F17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Клиринг и взаиморасчет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7F171B" w:rsidRDefault="007F171B" w:rsidP="007F171B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9. </w:t>
      </w:r>
      <w:r w:rsidRPr="007F171B">
        <w:rPr>
          <w:b w:val="0"/>
          <w:color w:val="000000"/>
          <w:sz w:val="28"/>
          <w:szCs w:val="28"/>
        </w:rPr>
        <w:t>Типы дематериализованных денег (</w:t>
      </w:r>
      <w:proofErr w:type="spellStart"/>
      <w:r w:rsidRPr="007F171B">
        <w:rPr>
          <w:b w:val="0"/>
          <w:color w:val="000000"/>
          <w:sz w:val="28"/>
          <w:szCs w:val="28"/>
        </w:rPr>
        <w:t>dematerializedmoney</w:t>
      </w:r>
      <w:proofErr w:type="spellEnd"/>
      <w:r w:rsidRPr="007F171B">
        <w:rPr>
          <w:b w:val="0"/>
          <w:color w:val="000000"/>
          <w:sz w:val="28"/>
          <w:szCs w:val="28"/>
        </w:rPr>
        <w:t>)</w:t>
      </w:r>
      <w:r>
        <w:rPr>
          <w:b w:val="0"/>
          <w:color w:val="000000"/>
          <w:sz w:val="28"/>
          <w:szCs w:val="28"/>
        </w:rPr>
        <w:t>.</w:t>
      </w:r>
    </w:p>
    <w:p w:rsidR="007F171B" w:rsidRPr="007F171B" w:rsidRDefault="007F171B" w:rsidP="007F171B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10. </w:t>
      </w:r>
      <w:r w:rsidRPr="007F171B">
        <w:rPr>
          <w:b w:val="0"/>
          <w:color w:val="000000"/>
          <w:sz w:val="28"/>
          <w:szCs w:val="28"/>
        </w:rPr>
        <w:t>Типы нарушений безопасности в электронной коммерции</w:t>
      </w:r>
    </w:p>
    <w:p w:rsidR="007F171B" w:rsidRPr="007F171B" w:rsidRDefault="007F171B" w:rsidP="007F171B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11</w:t>
      </w:r>
      <w:r w:rsidRPr="007F171B">
        <w:rPr>
          <w:b w:val="0"/>
          <w:color w:val="000000"/>
          <w:sz w:val="28"/>
          <w:szCs w:val="28"/>
        </w:rPr>
        <w:t>.</w:t>
      </w:r>
      <w:r>
        <w:rPr>
          <w:b w:val="0"/>
          <w:color w:val="000000"/>
          <w:sz w:val="28"/>
          <w:szCs w:val="28"/>
        </w:rPr>
        <w:t xml:space="preserve"> </w:t>
      </w:r>
      <w:r w:rsidRPr="007F171B">
        <w:rPr>
          <w:b w:val="0"/>
          <w:color w:val="000000"/>
          <w:sz w:val="28"/>
          <w:szCs w:val="28"/>
        </w:rPr>
        <w:t>Типы атак на протоколы информационного взаимодействия электронной коммерции</w:t>
      </w:r>
      <w:r>
        <w:rPr>
          <w:b w:val="0"/>
          <w:color w:val="000000"/>
          <w:sz w:val="28"/>
          <w:szCs w:val="28"/>
        </w:rPr>
        <w:t>.</w:t>
      </w:r>
    </w:p>
    <w:p w:rsidR="007F171B" w:rsidRDefault="007F171B" w:rsidP="007F171B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12</w:t>
      </w:r>
      <w:r w:rsidRPr="007F171B">
        <w:rPr>
          <w:b w:val="0"/>
          <w:color w:val="000000"/>
          <w:sz w:val="28"/>
          <w:szCs w:val="28"/>
        </w:rPr>
        <w:t>.</w:t>
      </w:r>
      <w:r>
        <w:rPr>
          <w:b w:val="0"/>
          <w:color w:val="000000"/>
          <w:sz w:val="28"/>
          <w:szCs w:val="28"/>
        </w:rPr>
        <w:t xml:space="preserve"> </w:t>
      </w:r>
      <w:r w:rsidRPr="007F171B">
        <w:rPr>
          <w:b w:val="0"/>
          <w:color w:val="000000"/>
          <w:sz w:val="28"/>
          <w:szCs w:val="28"/>
        </w:rPr>
        <w:t>Службы защиты в электронной коммерции</w:t>
      </w:r>
      <w:r>
        <w:rPr>
          <w:b w:val="0"/>
          <w:color w:val="000000"/>
          <w:sz w:val="28"/>
          <w:szCs w:val="28"/>
        </w:rPr>
        <w:t>.</w:t>
      </w:r>
    </w:p>
    <w:p w:rsidR="00A20CAB" w:rsidRPr="00A20CAB" w:rsidRDefault="007F171B" w:rsidP="00A20CA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20CAB">
        <w:rPr>
          <w:rFonts w:ascii="Times New Roman" w:hAnsi="Times New Roman" w:cs="Times New Roman"/>
          <w:color w:val="000000"/>
          <w:sz w:val="28"/>
          <w:szCs w:val="28"/>
        </w:rPr>
        <w:t>13.</w:t>
      </w:r>
      <w:r w:rsidR="00A20CAB" w:rsidRPr="00A20C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0CAB" w:rsidRPr="00A20C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Основные термины и определения криптографии.</w:t>
      </w:r>
    </w:p>
    <w:p w:rsidR="00A20CAB" w:rsidRPr="00A20CAB" w:rsidRDefault="00A20CAB" w:rsidP="00A20CA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20C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14. Оценка надежности </w:t>
      </w:r>
      <w:proofErr w:type="spellStart"/>
      <w:r w:rsidRPr="00A20C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криптоалгоритмов</w:t>
      </w:r>
      <w:proofErr w:type="spellEnd"/>
      <w:r w:rsidR="006222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A20CAB" w:rsidRPr="00A20CAB" w:rsidRDefault="00A20CAB" w:rsidP="00A20CA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20C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15.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20C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Классификация методов шифрования информации в электронной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коммерции.</w:t>
      </w:r>
    </w:p>
    <w:p w:rsidR="00A20CAB" w:rsidRDefault="00A20CAB" w:rsidP="00A20CA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20C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16. </w:t>
      </w:r>
      <w:proofErr w:type="spellStart"/>
      <w:r w:rsidRPr="00A20C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Гаммирование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A20CAB" w:rsidRPr="00637456" w:rsidRDefault="00A20CAB" w:rsidP="00637456">
      <w:pPr>
        <w:shd w:val="clear" w:color="auto" w:fill="FFFFFF"/>
        <w:spacing w:after="0" w:line="240" w:lineRule="auto"/>
        <w:ind w:left="5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37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17. Идентификация, аутентификация и авторизация</w:t>
      </w:r>
      <w:r w:rsidR="00637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A20CAB" w:rsidRDefault="00637456" w:rsidP="00637456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</w:pPr>
      <w:r w:rsidRPr="00637456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18. </w:t>
      </w:r>
      <w:r w:rsidR="00A20CAB" w:rsidRPr="00637456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 Аутентификация объекта электронной коммерции</w:t>
      </w: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>.</w:t>
      </w:r>
    </w:p>
    <w:p w:rsidR="00E64281" w:rsidRPr="00E64281" w:rsidRDefault="00E64281" w:rsidP="00E64281">
      <w:pPr>
        <w:shd w:val="clear" w:color="auto" w:fill="FFFFFF"/>
        <w:spacing w:after="0" w:line="240" w:lineRule="auto"/>
        <w:ind w:left="360" w:hanging="360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64281">
        <w:rPr>
          <w:rFonts w:ascii="Times New Roman" w:hAnsi="Times New Roman" w:cs="Times New Roman"/>
          <w:sz w:val="28"/>
          <w:szCs w:val="28"/>
        </w:rPr>
        <w:t xml:space="preserve">19. </w:t>
      </w:r>
      <w:r w:rsidRPr="00E6428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Схема классической электронной подписи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E64281" w:rsidRPr="00E64281" w:rsidRDefault="00E64281" w:rsidP="00E64281">
      <w:pPr>
        <w:shd w:val="clear" w:color="auto" w:fill="FFFFFF"/>
        <w:spacing w:after="0" w:line="240" w:lineRule="auto"/>
        <w:ind w:left="360" w:hanging="360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20. </w:t>
      </w:r>
      <w:r w:rsidRPr="00E6428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Хеш-функции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E64281" w:rsidRPr="00E64281" w:rsidRDefault="00E64281" w:rsidP="00E64281">
      <w:pPr>
        <w:shd w:val="clear" w:color="auto" w:fill="FFFFFF"/>
        <w:spacing w:after="0" w:line="240" w:lineRule="auto"/>
        <w:ind w:left="360" w:hanging="360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21. </w:t>
      </w:r>
      <w:r w:rsidRPr="00E6428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Классификация атак на схемы электронной подписи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0C3B85" w:rsidRPr="00622225" w:rsidRDefault="00622225" w:rsidP="006222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22. </w:t>
      </w:r>
      <w:r w:rsidR="00C526B4" w:rsidRPr="00622225">
        <w:rPr>
          <w:rFonts w:ascii="Times New Roman" w:eastAsia="Times New Roman" w:hAnsi="Times New Roman" w:cs="Times New Roman"/>
          <w:color w:val="000000"/>
          <w:sz w:val="28"/>
          <w:szCs w:val="28"/>
        </w:rPr>
        <w:t>Чем определяется успешность работы электронной коммерции предприятия.</w:t>
      </w:r>
    </w:p>
    <w:p w:rsidR="000C3B85" w:rsidRPr="00622225" w:rsidRDefault="00622225" w:rsidP="006222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23. </w:t>
      </w:r>
      <w:r w:rsidR="00C526B4" w:rsidRPr="00622225">
        <w:rPr>
          <w:rFonts w:ascii="Times New Roman" w:eastAsia="Times New Roman" w:hAnsi="Times New Roman" w:cs="Times New Roman"/>
          <w:color w:val="000000"/>
          <w:sz w:val="28"/>
          <w:szCs w:val="28"/>
        </w:rPr>
        <w:t>Эволюция систем планирования электронной коммерции на предприятии.</w:t>
      </w:r>
    </w:p>
    <w:p w:rsidR="000C3B85" w:rsidRPr="00622225" w:rsidRDefault="00622225" w:rsidP="006222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24. </w:t>
      </w:r>
      <w:r w:rsidR="00C526B4" w:rsidRPr="00622225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существуют технологии планирования в электронной коммерции предприятия.</w:t>
      </w:r>
    </w:p>
    <w:p w:rsidR="000C3B85" w:rsidRPr="00622225" w:rsidRDefault="00622225" w:rsidP="006222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25. </w:t>
      </w:r>
      <w:r w:rsidR="00C526B4" w:rsidRPr="006222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Планирование электронной коммерции с помощью </w:t>
      </w:r>
      <w:r w:rsidR="00C526B4" w:rsidRPr="006222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MRP</w:t>
      </w:r>
      <w:r w:rsidR="00C526B4" w:rsidRPr="00622225">
        <w:rPr>
          <w:rFonts w:ascii="Times New Roman" w:eastAsia="Times New Roman" w:hAnsi="Times New Roman" w:cs="Times New Roman"/>
          <w:color w:val="000000"/>
          <w:sz w:val="28"/>
          <w:szCs w:val="28"/>
        </w:rPr>
        <w:t>-системы.</w:t>
      </w:r>
    </w:p>
    <w:p w:rsidR="000C3B85" w:rsidRPr="00622225" w:rsidRDefault="00622225" w:rsidP="006222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26. </w:t>
      </w:r>
      <w:r w:rsidR="00C526B4" w:rsidRPr="00622225">
        <w:rPr>
          <w:rFonts w:ascii="Times New Roman" w:eastAsia="Times New Roman" w:hAnsi="Times New Roman" w:cs="Times New Roman"/>
          <w:color w:val="000000"/>
          <w:sz w:val="28"/>
          <w:szCs w:val="28"/>
        </w:rPr>
        <w:t>Логика работы </w:t>
      </w:r>
      <w:r w:rsidR="00C526B4" w:rsidRPr="006222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MRP</w:t>
      </w:r>
      <w:r w:rsidR="00C526B4" w:rsidRPr="00622225">
        <w:rPr>
          <w:rFonts w:ascii="Times New Roman" w:eastAsia="Times New Roman" w:hAnsi="Times New Roman" w:cs="Times New Roman"/>
          <w:color w:val="000000"/>
          <w:sz w:val="28"/>
          <w:szCs w:val="28"/>
        </w:rPr>
        <w:t>-системы.</w:t>
      </w:r>
    </w:p>
    <w:p w:rsidR="000C3B85" w:rsidRPr="00622225" w:rsidRDefault="00622225" w:rsidP="006222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27. </w:t>
      </w:r>
      <w:r w:rsidR="00C526B4" w:rsidRPr="00622225">
        <w:rPr>
          <w:rFonts w:ascii="Times New Roman" w:eastAsia="Times New Roman" w:hAnsi="Times New Roman" w:cs="Times New Roman"/>
          <w:color w:val="000000"/>
          <w:sz w:val="28"/>
          <w:szCs w:val="28"/>
        </w:rPr>
        <w:t>Иерархия планов в электронной коммерции предприятия.</w:t>
      </w:r>
    </w:p>
    <w:p w:rsidR="00E64281" w:rsidRDefault="00622225" w:rsidP="006222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28. </w:t>
      </w:r>
      <w:r w:rsidRPr="00622225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Функции системы  </w:t>
      </w:r>
      <w:r w:rsidRPr="006222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MRP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0C3B85" w:rsidRPr="00DF6651" w:rsidRDefault="00DF6651" w:rsidP="00DF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29. </w:t>
      </w:r>
      <w:r w:rsidR="00C526B4" w:rsidRPr="00DF665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Алгоритм работы платежной системы.</w:t>
      </w:r>
    </w:p>
    <w:p w:rsidR="000C3B85" w:rsidRPr="00DF6651" w:rsidRDefault="00DF6651" w:rsidP="00DF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30.</w:t>
      </w:r>
      <w:r w:rsidR="00C526B4" w:rsidRPr="00DF665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Обеспечения конфиденциальности предложен в системе </w:t>
      </w:r>
      <w:proofErr w:type="spellStart"/>
      <w:r w:rsidR="00C526B4" w:rsidRPr="00DF665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NetBill</w:t>
      </w:r>
      <w:proofErr w:type="spellEnd"/>
      <w:r w:rsidR="00C526B4" w:rsidRPr="00DF665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0C3B85" w:rsidRPr="00DF6651" w:rsidRDefault="00DF6651" w:rsidP="00DF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31.</w:t>
      </w:r>
      <w:r w:rsidR="00C526B4" w:rsidRPr="00DF665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Работа с электронным кошельком.</w:t>
      </w:r>
    </w:p>
    <w:p w:rsidR="000C3B85" w:rsidRPr="00DF6651" w:rsidRDefault="00DF6651" w:rsidP="00DF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lastRenderedPageBreak/>
        <w:t>32.</w:t>
      </w:r>
      <w:r w:rsidR="00C526B4" w:rsidRPr="00DF665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Процесс обмена данными при помощи протокола </w:t>
      </w:r>
      <w:r w:rsidR="00C526B4" w:rsidRPr="00DF66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SSL</w:t>
      </w:r>
      <w:r w:rsidR="00C526B4" w:rsidRPr="00DF665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.</w:t>
      </w:r>
    </w:p>
    <w:p w:rsidR="000C3B85" w:rsidRPr="00DF6651" w:rsidRDefault="00DF6651" w:rsidP="00DF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33. </w:t>
      </w:r>
      <w:r w:rsidR="00C526B4" w:rsidRPr="00DF665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Дать характеристику Сеанса SSL  и значения.</w:t>
      </w:r>
    </w:p>
    <w:p w:rsidR="000C3B85" w:rsidRPr="00DF6651" w:rsidRDefault="00DF6651" w:rsidP="00DF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34. </w:t>
      </w:r>
      <w:r w:rsidR="00C526B4" w:rsidRPr="00DF665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Использование SSL в платежных системах. </w:t>
      </w:r>
    </w:p>
    <w:p w:rsidR="00DF6651" w:rsidRPr="00DF6651" w:rsidRDefault="00DF6651" w:rsidP="00DF66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35. </w:t>
      </w:r>
      <w:r w:rsidRPr="00DF6651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Классификация угроз электронной коммерции.</w:t>
      </w:r>
    </w:p>
    <w:p w:rsidR="00DF6651" w:rsidRPr="00DF6651" w:rsidRDefault="00DF6651" w:rsidP="00DF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651">
        <w:rPr>
          <w:rFonts w:ascii="Times New Roman" w:eastAsia="Times New Roman" w:hAnsi="Times New Roman" w:cs="Times New Roman"/>
          <w:color w:val="000000"/>
          <w:sz w:val="28"/>
          <w:szCs w:val="28"/>
        </w:rPr>
        <w:t>36. Взаимосвязь между методами и средствами защиты информации.</w:t>
      </w:r>
    </w:p>
    <w:p w:rsidR="00DF6651" w:rsidRPr="00DF6651" w:rsidRDefault="00DF6651" w:rsidP="00DF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651">
        <w:rPr>
          <w:rFonts w:ascii="Times New Roman" w:eastAsia="Times New Roman" w:hAnsi="Times New Roman" w:cs="Times New Roman"/>
          <w:color w:val="000000"/>
          <w:sz w:val="28"/>
          <w:szCs w:val="28"/>
        </w:rPr>
        <w:t>37. Маскировка, препятствия, управление доступом, принуждение.</w:t>
      </w:r>
    </w:p>
    <w:p w:rsidR="00DF6651" w:rsidRDefault="00DF6651" w:rsidP="00DF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651">
        <w:rPr>
          <w:rFonts w:ascii="Times New Roman" w:eastAsia="Times New Roman" w:hAnsi="Times New Roman" w:cs="Times New Roman"/>
          <w:color w:val="000000"/>
          <w:sz w:val="28"/>
          <w:szCs w:val="28"/>
        </w:rPr>
        <w:t>38.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6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Защита информации электронной коммерции иерархическим классификатором. </w:t>
      </w:r>
    </w:p>
    <w:p w:rsidR="000C3B85" w:rsidRPr="00DF6651" w:rsidRDefault="00DF6651" w:rsidP="00DF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39. </w:t>
      </w:r>
      <w:r w:rsidR="00C526B4" w:rsidRPr="00DF6651">
        <w:rPr>
          <w:rFonts w:ascii="Times New Roman" w:eastAsia="Times New Roman" w:hAnsi="Times New Roman" w:cs="Times New Roman"/>
          <w:color w:val="000000"/>
          <w:sz w:val="28"/>
          <w:szCs w:val="28"/>
        </w:rPr>
        <w:t>Дайте развернутую характеристику электронному документу (электронной коммерции).</w:t>
      </w:r>
    </w:p>
    <w:p w:rsidR="000C3B85" w:rsidRPr="00DF6651" w:rsidRDefault="00DF6651" w:rsidP="00DF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40</w:t>
      </w:r>
      <w:r w:rsidR="00C526B4" w:rsidRPr="00DF6651">
        <w:rPr>
          <w:rFonts w:ascii="Times New Roman" w:eastAsia="Times New Roman" w:hAnsi="Times New Roman" w:cs="Times New Roman"/>
          <w:color w:val="000000"/>
          <w:sz w:val="28"/>
          <w:szCs w:val="28"/>
        </w:rPr>
        <w:t>. Принципы электронного документооборота  в электронной коммерции.</w:t>
      </w:r>
    </w:p>
    <w:p w:rsidR="000C3B85" w:rsidRPr="00DF6651" w:rsidRDefault="00DF6651" w:rsidP="00DF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41</w:t>
      </w:r>
      <w:r w:rsidR="00C526B4" w:rsidRPr="00DF6651">
        <w:rPr>
          <w:rFonts w:ascii="Times New Roman" w:eastAsia="Times New Roman" w:hAnsi="Times New Roman" w:cs="Times New Roman"/>
          <w:color w:val="000000"/>
          <w:sz w:val="28"/>
          <w:szCs w:val="28"/>
        </w:rPr>
        <w:t>. Технологии обеспечения безопасности электронного документооборота.</w:t>
      </w:r>
    </w:p>
    <w:p w:rsidR="000C3B85" w:rsidRPr="00DF6651" w:rsidRDefault="00C526B4" w:rsidP="00DF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651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DF6651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DF6651">
        <w:rPr>
          <w:rFonts w:ascii="Times New Roman" w:eastAsia="Times New Roman" w:hAnsi="Times New Roman" w:cs="Times New Roman"/>
          <w:color w:val="000000"/>
          <w:sz w:val="28"/>
          <w:szCs w:val="28"/>
        </w:rPr>
        <w:t>. Организационные меры защиты от программных средств.</w:t>
      </w:r>
    </w:p>
    <w:p w:rsidR="000C3B85" w:rsidRDefault="00DF6651" w:rsidP="00DF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43</w:t>
      </w:r>
      <w:r w:rsidR="00C526B4" w:rsidRPr="00DF6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Защита от вирусов и несанкционированный доступ. </w:t>
      </w:r>
    </w:p>
    <w:p w:rsidR="000C3B85" w:rsidRPr="00DF6651" w:rsidRDefault="00DF6651" w:rsidP="00DF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44.</w:t>
      </w:r>
      <w:r w:rsidRPr="00DF6651">
        <w:rPr>
          <w:rFonts w:ascii="Candara" w:eastAsia="+mn-ea" w:hAnsi="Candara" w:cs="+mn-cs"/>
          <w:color w:val="073E87"/>
          <w:kern w:val="24"/>
          <w:sz w:val="48"/>
          <w:szCs w:val="48"/>
        </w:rPr>
        <w:t xml:space="preserve"> </w:t>
      </w:r>
      <w:r w:rsidR="00C526B4" w:rsidRPr="00DF6651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Электронный чек и его составляющие.</w:t>
      </w:r>
    </w:p>
    <w:p w:rsidR="000C3B85" w:rsidRPr="00DF6651" w:rsidRDefault="00DF6651" w:rsidP="00DF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45</w:t>
      </w:r>
      <w:r w:rsidR="00C526B4" w:rsidRPr="00DF6651">
        <w:rPr>
          <w:rFonts w:ascii="Times New Roman" w:eastAsia="Times New Roman" w:hAnsi="Times New Roman" w:cs="Times New Roman"/>
          <w:color w:val="000000"/>
          <w:sz w:val="28"/>
          <w:szCs w:val="28"/>
        </w:rPr>
        <w:t>. Обработка электронного чека.</w:t>
      </w:r>
    </w:p>
    <w:p w:rsidR="000C3B85" w:rsidRPr="00DF6651" w:rsidRDefault="00DF6651" w:rsidP="00DF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46</w:t>
      </w:r>
      <w:r w:rsidR="00C526B4" w:rsidRPr="00DF6651">
        <w:rPr>
          <w:rFonts w:ascii="Times New Roman" w:eastAsia="Times New Roman" w:hAnsi="Times New Roman" w:cs="Times New Roman"/>
          <w:color w:val="000000"/>
          <w:sz w:val="28"/>
          <w:szCs w:val="28"/>
        </w:rPr>
        <w:t>. Формат электронного чека.</w:t>
      </w:r>
    </w:p>
    <w:p w:rsidR="000C3B85" w:rsidRPr="00DF6651" w:rsidRDefault="00C526B4" w:rsidP="00DF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651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DF6651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DF6651">
        <w:rPr>
          <w:rFonts w:ascii="Times New Roman" w:eastAsia="Times New Roman" w:hAnsi="Times New Roman" w:cs="Times New Roman"/>
          <w:color w:val="000000"/>
          <w:sz w:val="28"/>
          <w:szCs w:val="28"/>
        </w:rPr>
        <w:t>. Алгоритм защиты электронного чека.</w:t>
      </w:r>
    </w:p>
    <w:p w:rsidR="000C3B85" w:rsidRDefault="00DF6651" w:rsidP="00DF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48</w:t>
      </w:r>
      <w:r w:rsidR="00C526B4" w:rsidRPr="00DF6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.Защита электронных чеков. </w:t>
      </w:r>
    </w:p>
    <w:p w:rsidR="000C3B85" w:rsidRPr="00BD4621" w:rsidRDefault="005274F9" w:rsidP="00BD4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49.</w:t>
      </w:r>
      <w:r w:rsidR="00C526B4" w:rsidRPr="005274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526B4" w:rsidRPr="00BD46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Побочные наводки.</w:t>
      </w:r>
    </w:p>
    <w:p w:rsidR="000C3B85" w:rsidRPr="00BD4621" w:rsidRDefault="00BD4621" w:rsidP="00BD4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50</w:t>
      </w:r>
      <w:r w:rsidR="00C526B4" w:rsidRPr="00BD46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Акустоэлектрические преобразователи.</w:t>
      </w:r>
    </w:p>
    <w:p w:rsidR="000C3B85" w:rsidRPr="00BD4621" w:rsidRDefault="00BD4621" w:rsidP="00BD4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51</w:t>
      </w:r>
      <w:r w:rsidR="00C526B4" w:rsidRPr="00BD46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Средства перехвата радиосигналов.</w:t>
      </w:r>
    </w:p>
    <w:p w:rsidR="000C3B85" w:rsidRPr="00BD4621" w:rsidRDefault="00BD4621" w:rsidP="00BD4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52</w:t>
      </w:r>
      <w:r w:rsidR="00C526B4" w:rsidRPr="00BD46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Методы защиты информации от утечки через ПЭМИН.</w:t>
      </w:r>
    </w:p>
    <w:p w:rsidR="000C3B85" w:rsidRPr="00BD4621" w:rsidRDefault="00BD4621" w:rsidP="00BD4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53</w:t>
      </w:r>
      <w:r w:rsidR="00C526B4" w:rsidRPr="00BD46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Экранирование технических средств.</w:t>
      </w:r>
    </w:p>
    <w:p w:rsidR="000C3B85" w:rsidRPr="00BD4621" w:rsidRDefault="00BD4621" w:rsidP="00BD4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54</w:t>
      </w:r>
      <w:r w:rsidR="00C526B4" w:rsidRPr="00BD46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Электростатическое экранирование.</w:t>
      </w:r>
    </w:p>
    <w:p w:rsidR="000C3B85" w:rsidRPr="00BD4621" w:rsidRDefault="00BD4621" w:rsidP="00BD4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55</w:t>
      </w:r>
      <w:r w:rsidR="00C526B4" w:rsidRPr="00BD46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Магнитостатическое экранирование.</w:t>
      </w:r>
    </w:p>
    <w:p w:rsidR="000C3B85" w:rsidRPr="00BD4621" w:rsidRDefault="00BD4621" w:rsidP="00BD4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56</w:t>
      </w:r>
      <w:r w:rsidR="00C526B4" w:rsidRPr="00BD46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C526B4" w:rsidRPr="00BD4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526B4" w:rsidRPr="00BD46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Выбор материала для экранирования.</w:t>
      </w:r>
    </w:p>
    <w:p w:rsidR="000C3B85" w:rsidRPr="00BD4621" w:rsidRDefault="00BD4621" w:rsidP="00BD4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57</w:t>
      </w:r>
      <w:r w:rsidR="00C526B4" w:rsidRPr="00BD46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Защита информации через заземление.</w:t>
      </w:r>
    </w:p>
    <w:p w:rsidR="005274F9" w:rsidRPr="00BD4621" w:rsidRDefault="00BD4621" w:rsidP="00BD4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59</w:t>
      </w:r>
      <w:r w:rsidR="005274F9" w:rsidRPr="00BD46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Анализ характерных утечек информации в помещении.</w:t>
      </w:r>
    </w:p>
    <w:p w:rsidR="00DF6651" w:rsidRDefault="00BD4621" w:rsidP="00BD4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60. </w:t>
      </w:r>
      <w:r w:rsidRPr="00BD4621">
        <w:rPr>
          <w:rFonts w:ascii="Times New Roman" w:eastAsia="Times New Roman" w:hAnsi="Times New Roman" w:cs="Times New Roman"/>
          <w:color w:val="000000"/>
          <w:sz w:val="28"/>
          <w:szCs w:val="28"/>
        </w:rPr>
        <w:t>Пластиковая карта с микропроцессором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D4621" w:rsidRDefault="00BD4621" w:rsidP="00BD4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61. </w:t>
      </w:r>
      <w:r w:rsidRPr="00BD4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Защита информации персональным идентификационным номером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BD4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PIN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D4621" w:rsidRDefault="00BD4621" w:rsidP="00BD4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62. </w:t>
      </w:r>
      <w:r w:rsidRPr="00BD4621">
        <w:rPr>
          <w:rFonts w:ascii="Times New Roman" w:eastAsia="Times New Roman" w:hAnsi="Times New Roman" w:cs="Times New Roman"/>
          <w:color w:val="000000"/>
          <w:sz w:val="28"/>
          <w:szCs w:val="28"/>
        </w:rPr>
        <w:t>Схема выведения PIN из номера счета клиента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832F8" w:rsidRDefault="003832F8" w:rsidP="00BD4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63. </w:t>
      </w:r>
      <w:r w:rsidRPr="003832F8">
        <w:rPr>
          <w:rFonts w:ascii="Times New Roman" w:eastAsia="Times New Roman" w:hAnsi="Times New Roman" w:cs="Times New Roman"/>
          <w:color w:val="000000"/>
          <w:sz w:val="28"/>
          <w:szCs w:val="28"/>
        </w:rPr>
        <w:t>Схема прохождения информации о PIN клиента между банкоматом, банком-</w:t>
      </w:r>
      <w:proofErr w:type="spellStart"/>
      <w:r w:rsidRPr="003832F8">
        <w:rPr>
          <w:rFonts w:ascii="Times New Roman" w:eastAsia="Times New Roman" w:hAnsi="Times New Roman" w:cs="Times New Roman"/>
          <w:color w:val="000000"/>
          <w:sz w:val="28"/>
          <w:szCs w:val="28"/>
        </w:rPr>
        <w:t>эквайером</w:t>
      </w:r>
      <w:proofErr w:type="spellEnd"/>
      <w:r w:rsidRPr="00383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банком-эмитентом.</w:t>
      </w:r>
    </w:p>
    <w:p w:rsidR="003832F8" w:rsidRDefault="003832F8" w:rsidP="00BD4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64.</w:t>
      </w:r>
      <w:r w:rsidRPr="003832F8">
        <w:rPr>
          <w:rFonts w:ascii="Century Gothic" w:eastAsia="+mj-ea" w:hAnsi="Century Gothic" w:cs="+mj-cs"/>
          <w:color w:val="262626"/>
          <w:kern w:val="24"/>
          <w:sz w:val="64"/>
          <w:szCs w:val="64"/>
        </w:rPr>
        <w:t xml:space="preserve"> </w:t>
      </w:r>
      <w:r w:rsidRPr="003832F8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методы защиты информации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832F8" w:rsidRPr="003832F8" w:rsidRDefault="003832F8" w:rsidP="003832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32F8">
        <w:rPr>
          <w:rFonts w:ascii="Times New Roman" w:eastAsia="Times New Roman" w:hAnsi="Times New Roman" w:cs="Times New Roman"/>
          <w:color w:val="000000"/>
          <w:sz w:val="28"/>
          <w:szCs w:val="28"/>
        </w:rPr>
        <w:t>65. Проектирование структурной схемы ЭКЗ (электронного кодового замка).</w:t>
      </w:r>
    </w:p>
    <w:p w:rsidR="003832F8" w:rsidRPr="003832F8" w:rsidRDefault="003832F8" w:rsidP="00383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66</w:t>
      </w:r>
      <w:r w:rsidRPr="00383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Разработка структурной схема </w:t>
      </w:r>
      <w:proofErr w:type="gramStart"/>
      <w:r w:rsidRPr="003832F8"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микроконтроллера  ЭКЗ.</w:t>
      </w:r>
      <w:proofErr w:type="gramEnd"/>
    </w:p>
    <w:p w:rsidR="003832F8" w:rsidRPr="003832F8" w:rsidRDefault="003832F8" w:rsidP="00383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67</w:t>
      </w:r>
      <w:r w:rsidRPr="003832F8">
        <w:rPr>
          <w:rFonts w:ascii="Times New Roman" w:eastAsia="Times New Roman" w:hAnsi="Times New Roman" w:cs="Times New Roman"/>
          <w:color w:val="000000"/>
          <w:sz w:val="28"/>
          <w:szCs w:val="28"/>
        </w:rPr>
        <w:t>. Проектирование сопряжения контроллера и кнопок ключа ЭКЗ.</w:t>
      </w:r>
    </w:p>
    <w:p w:rsidR="003832F8" w:rsidRPr="003832F8" w:rsidRDefault="003832F8" w:rsidP="00383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68</w:t>
      </w:r>
      <w:r w:rsidRPr="003832F8">
        <w:rPr>
          <w:rFonts w:ascii="Times New Roman" w:eastAsia="Times New Roman" w:hAnsi="Times New Roman" w:cs="Times New Roman"/>
          <w:color w:val="000000"/>
          <w:sz w:val="28"/>
          <w:szCs w:val="28"/>
        </w:rPr>
        <w:t>. Алгоритм работы проектируемого устройства ЭКЗ.</w:t>
      </w:r>
    </w:p>
    <w:p w:rsidR="003832F8" w:rsidRPr="003832F8" w:rsidRDefault="003832F8" w:rsidP="00383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69</w:t>
      </w:r>
      <w:r w:rsidRPr="00383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Работа программы  ЭКЗ. </w:t>
      </w:r>
    </w:p>
    <w:p w:rsidR="003832F8" w:rsidRDefault="003832F8" w:rsidP="00383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26B4" w:rsidRDefault="00C526B4" w:rsidP="00383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26B4" w:rsidRPr="003832F8" w:rsidRDefault="00C526B4" w:rsidP="00C526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Доцент кафедры Информационные системы</w:t>
      </w:r>
    </w:p>
    <w:p w:rsidR="00DF6651" w:rsidRPr="003832F8" w:rsidRDefault="00DF6651" w:rsidP="00C526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171B" w:rsidRPr="00BD4621" w:rsidRDefault="00C526B4" w:rsidP="00C526B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К.т.н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доцент_____________________А.М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Трошков</w:t>
      </w:r>
    </w:p>
    <w:p w:rsidR="007F171B" w:rsidRPr="00BD4621" w:rsidRDefault="007F171B" w:rsidP="007F17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F171B" w:rsidRPr="00BD4621" w:rsidSect="000C3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2514"/>
    <w:multiLevelType w:val="hybridMultilevel"/>
    <w:tmpl w:val="64AEE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409B0"/>
    <w:multiLevelType w:val="hybridMultilevel"/>
    <w:tmpl w:val="2C426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82101"/>
    <w:multiLevelType w:val="hybridMultilevel"/>
    <w:tmpl w:val="A066D244"/>
    <w:lvl w:ilvl="0" w:tplc="079AF77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B96B1D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CA86CF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9CC966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618385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CEA33E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3EA8C9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6BA128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FCEA1D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47CE723E"/>
    <w:multiLevelType w:val="hybridMultilevel"/>
    <w:tmpl w:val="F754E566"/>
    <w:lvl w:ilvl="0" w:tplc="1EF4FB36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E83A9C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DCA214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808D10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801AD2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EAB322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CA89BE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D2F6D8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D0186C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CDF49E1"/>
    <w:multiLevelType w:val="hybridMultilevel"/>
    <w:tmpl w:val="00BEC956"/>
    <w:lvl w:ilvl="0" w:tplc="8A58C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D4B3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401A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0449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DCE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12D3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FAD7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3CF4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680B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DE476D"/>
    <w:multiLevelType w:val="hybridMultilevel"/>
    <w:tmpl w:val="B6B6D3B6"/>
    <w:lvl w:ilvl="0" w:tplc="99664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B0F3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E92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6AE2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C0D2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30E0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4606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16DA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8C89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C05AF1"/>
    <w:multiLevelType w:val="hybridMultilevel"/>
    <w:tmpl w:val="4C98CE2E"/>
    <w:lvl w:ilvl="0" w:tplc="3E8CE93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E4CB4C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FA03FC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BA6884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07370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C22B02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7ABADC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649C58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F636E8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4341"/>
    <w:rsid w:val="000A66A2"/>
    <w:rsid w:val="000C3B85"/>
    <w:rsid w:val="002F4341"/>
    <w:rsid w:val="003832F8"/>
    <w:rsid w:val="005274F9"/>
    <w:rsid w:val="00622225"/>
    <w:rsid w:val="00637456"/>
    <w:rsid w:val="007F171B"/>
    <w:rsid w:val="00A20CAB"/>
    <w:rsid w:val="00BD4621"/>
    <w:rsid w:val="00C526B4"/>
    <w:rsid w:val="00DF6651"/>
    <w:rsid w:val="00E63627"/>
    <w:rsid w:val="00E64281"/>
    <w:rsid w:val="00EF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0F3E2"/>
  <w15:docId w15:val="{176A3E86-7D12-429D-9266-D9F8B7A1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B85"/>
  </w:style>
  <w:style w:type="paragraph" w:styleId="3">
    <w:name w:val="heading 3"/>
    <w:basedOn w:val="a"/>
    <w:link w:val="30"/>
    <w:uiPriority w:val="9"/>
    <w:qFormat/>
    <w:rsid w:val="007F17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CA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F171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7F171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A20CA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semiHidden/>
    <w:unhideWhenUsed/>
    <w:rsid w:val="00DF6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1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91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00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98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594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81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088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1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25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42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36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98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90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036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834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099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3000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2046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0659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675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984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339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138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56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1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84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23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31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0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22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2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2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Александр</cp:lastModifiedBy>
  <cp:revision>12</cp:revision>
  <dcterms:created xsi:type="dcterms:W3CDTF">2018-09-26T08:19:00Z</dcterms:created>
  <dcterms:modified xsi:type="dcterms:W3CDTF">2022-02-09T10:25:00Z</dcterms:modified>
</cp:coreProperties>
</file>